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65B7" w14:textId="4B888A83" w:rsidR="003A2ED9" w:rsidRDefault="008834F5" w:rsidP="00BB355D">
      <w:pPr>
        <w:spacing w:after="0"/>
        <w:ind w:right="-23" w:firstLine="720"/>
        <w:jc w:val="center"/>
        <w:rPr>
          <w:b/>
          <w:bCs/>
          <w:color w:val="00853E"/>
          <w:sz w:val="30"/>
          <w:szCs w:val="30"/>
          <w14:ligatures w14:val="none"/>
        </w:rPr>
      </w:pPr>
      <w:bookmarkStart w:id="0" w:name="_Hlk148098974"/>
      <w:bookmarkEnd w:id="0"/>
      <w:r>
        <w:rPr>
          <w:b/>
          <w:bCs/>
          <w:color w:val="00853E"/>
          <w:sz w:val="30"/>
          <w:szCs w:val="30"/>
          <w14:ligatures w14:val="none"/>
        </w:rPr>
        <w:t>FRIDAY, 13 OCTOBER 2023</w:t>
      </w:r>
    </w:p>
    <w:p w14:paraId="4C9EA603" w14:textId="77777777" w:rsidR="00514656" w:rsidRDefault="00514656" w:rsidP="00BB355D">
      <w:pPr>
        <w:spacing w:after="0"/>
        <w:ind w:right="-23" w:firstLine="720"/>
        <w:jc w:val="center"/>
        <w:rPr>
          <w:b/>
          <w:bCs/>
          <w:color w:val="00853E"/>
          <w:sz w:val="30"/>
          <w:szCs w:val="30"/>
          <w14:ligatures w14:val="none"/>
        </w:rPr>
      </w:pPr>
    </w:p>
    <w:p w14:paraId="281846FC" w14:textId="77777777" w:rsidR="008834F5" w:rsidRDefault="008834F5" w:rsidP="008834F5">
      <w:pPr>
        <w:rPr>
          <w:color w:val="auto"/>
          <w:kern w:val="0"/>
          <w14:ligatures w14:val="none"/>
          <w14:cntxtAlts w14:val="0"/>
        </w:rPr>
      </w:pPr>
      <w:r>
        <w:t>Dear parents and carers,</w:t>
      </w:r>
    </w:p>
    <w:p w14:paraId="202DAAC7" w14:textId="5D76C76F" w:rsidR="008834F5" w:rsidRDefault="008834F5" w:rsidP="008834F5">
      <w:r>
        <w:t>It has been a wonderful week to welcome all students and families into the school for term 4. As you may be aware our P&amp;C have announced that the canteen will be</w:t>
      </w:r>
      <w:r w:rsidR="00E912DF">
        <w:t xml:space="preserve"> back to </w:t>
      </w:r>
      <w:r>
        <w:t>running</w:t>
      </w:r>
      <w:r w:rsidR="00E912DF">
        <w:t xml:space="preserve"> on </w:t>
      </w:r>
      <w:r>
        <w:t xml:space="preserve">Thursday and Friday for this term and details can be found on </w:t>
      </w:r>
      <w:r w:rsidR="0026268E">
        <w:t xml:space="preserve">the </w:t>
      </w:r>
      <w:proofErr w:type="spellStart"/>
      <w:r>
        <w:t>Flexischools</w:t>
      </w:r>
      <w:proofErr w:type="spellEnd"/>
      <w:r>
        <w:t xml:space="preserve"> online platform. In addition, the P&amp;C and community members will be running a BBQ at the school tomorrow as we are a polling booth for the Referendum tomorrow Saturday</w:t>
      </w:r>
      <w:r w:rsidR="00E912DF">
        <w:t>,</w:t>
      </w:r>
      <w:r>
        <w:t xml:space="preserve"> 14 October. Please come down and grab a bacon and egg roll or a sausage and drink and support the</w:t>
      </w:r>
      <w:r w:rsidR="00E912DF">
        <w:t>ir</w:t>
      </w:r>
      <w:r>
        <w:t xml:space="preserve"> fundraising efforts.</w:t>
      </w:r>
    </w:p>
    <w:p w14:paraId="12FD581B" w14:textId="77777777" w:rsidR="008834F5" w:rsidRDefault="008834F5" w:rsidP="008834F5"/>
    <w:p w14:paraId="1C29C60C" w14:textId="40861010" w:rsidR="008834F5" w:rsidRDefault="008834F5" w:rsidP="008834F5">
      <w:r>
        <w:t xml:space="preserve">It </w:t>
      </w:r>
      <w:r w:rsidR="00E912DF">
        <w:t>was</w:t>
      </w:r>
      <w:r>
        <w:t xml:space="preserve"> amazing to see the Preschool environment upgrade finished during the holiday break and this will provide much enhance</w:t>
      </w:r>
      <w:r w:rsidR="00E912DF">
        <w:t>d</w:t>
      </w:r>
      <w:r>
        <w:t xml:space="preserve"> play and wondering for their creative play. I invite all our classes throughout the school to go and visit and play when they can. It was a wonderful Wednesday this week when the Year 6 band performed at Floriade. A great job by the band and thanks to Jessica Calnan for your organisation and transport support by numerous staff members. </w:t>
      </w:r>
    </w:p>
    <w:p w14:paraId="099F83B8" w14:textId="77777777" w:rsidR="008834F5" w:rsidRDefault="008834F5" w:rsidP="008834F5"/>
    <w:p w14:paraId="478CD6A7" w14:textId="2B9D7BDF" w:rsidR="008834F5" w:rsidRDefault="008834F5" w:rsidP="008834F5">
      <w:r>
        <w:t>As you may be aware the school places a huge importance and strategic intent on supporting and developing student and family well-being. As part of this intent over the last four years we have employed a Family and Community Engagement Co-ordinator (Cate Robson) and two youth workers (Kieren Ziesing) and (Justin Sikimeti). Their role in the school is vast and varied incorporating a range of student and parent groups with targeted programs to support well-being and many other aspects of family support. Some of you and your children would have and</w:t>
      </w:r>
      <w:r w:rsidR="00914F1A">
        <w:t>/or</w:t>
      </w:r>
      <w:r>
        <w:t xml:space="preserve"> are currently working with these guys for the betterment of your child’s educational experience at Charles Conder. I would like to give a big SHOUT OUT to them for their work and contribution to the school community!! Our school community is an improved place for the work that you do.</w:t>
      </w:r>
    </w:p>
    <w:p w14:paraId="01138FFA" w14:textId="77777777" w:rsidR="008834F5" w:rsidRDefault="008834F5" w:rsidP="008834F5"/>
    <w:p w14:paraId="4CCEB8B0" w14:textId="0A00E98F" w:rsidR="00744797" w:rsidRDefault="008834F5" w:rsidP="008834F5">
      <w:r>
        <w:t xml:space="preserve">We have a busy term ahead with year group excursions, sport gala days, welcoming new families in preschool and kindy and celebrations at the end of the term. </w:t>
      </w:r>
    </w:p>
    <w:p w14:paraId="3E2EA580" w14:textId="77777777" w:rsidR="00CC116C" w:rsidRDefault="00CC116C" w:rsidP="008834F5"/>
    <w:p w14:paraId="273058C8" w14:textId="3E152538" w:rsidR="00725DE6" w:rsidRDefault="00725DE6" w:rsidP="008834F5">
      <w:pPr>
        <w:rPr>
          <w:b/>
          <w:bCs/>
          <w:color w:val="00853E"/>
          <w:sz w:val="28"/>
          <w:szCs w:val="28"/>
          <w14:ligatures w14:val="none"/>
        </w:rPr>
      </w:pPr>
      <w:r>
        <w:rPr>
          <w:b/>
          <w:bCs/>
          <w:color w:val="00853E"/>
          <w:sz w:val="28"/>
          <w:szCs w:val="28"/>
          <w14:ligatures w14:val="none"/>
        </w:rPr>
        <w:t xml:space="preserve">GORDON COMMUNITY DAY </w:t>
      </w:r>
    </w:p>
    <w:p w14:paraId="68D019E0" w14:textId="5AC1B695" w:rsidR="00725DE6" w:rsidRDefault="00725DE6" w:rsidP="008834F5">
      <w:pPr>
        <w:rPr>
          <w:color w:val="auto"/>
          <w14:ligatures w14:val="none"/>
        </w:rPr>
      </w:pPr>
      <w:r>
        <w:rPr>
          <w:color w:val="auto"/>
          <w14:ligatures w14:val="none"/>
        </w:rPr>
        <w:t xml:space="preserve">Gordon Community Day will be on </w:t>
      </w:r>
      <w:r w:rsidR="00CC116C">
        <w:rPr>
          <w:color w:val="auto"/>
          <w14:ligatures w14:val="none"/>
        </w:rPr>
        <w:t xml:space="preserve">Saturday, 28 October 2023, please see the attached flyer for more information. </w:t>
      </w:r>
    </w:p>
    <w:p w14:paraId="1D1640FD" w14:textId="77777777" w:rsidR="00CC116C" w:rsidRDefault="00CC116C" w:rsidP="008834F5">
      <w:pPr>
        <w:rPr>
          <w:color w:val="auto"/>
          <w14:ligatures w14:val="none"/>
        </w:rPr>
      </w:pPr>
    </w:p>
    <w:p w14:paraId="0B748108" w14:textId="7BE83956" w:rsidR="00CC116C" w:rsidRDefault="00387613" w:rsidP="00CC116C">
      <w:pPr>
        <w:rPr>
          <w:b/>
          <w:bCs/>
          <w:color w:val="00853E"/>
          <w:sz w:val="28"/>
          <w:szCs w:val="28"/>
          <w14:ligatures w14:val="none"/>
        </w:rPr>
      </w:pPr>
      <w:r>
        <w:rPr>
          <w:b/>
          <w:bCs/>
          <w:color w:val="00853E"/>
          <w:sz w:val="28"/>
          <w:szCs w:val="28"/>
          <w14:ligatures w14:val="none"/>
        </w:rPr>
        <w:t>SECOND HAND UNIFORMS</w:t>
      </w:r>
    </w:p>
    <w:p w14:paraId="038D9041" w14:textId="61BFC5CB" w:rsidR="00CC116C" w:rsidRPr="00725DE6" w:rsidRDefault="00387613" w:rsidP="008834F5">
      <w:pPr>
        <w:rPr>
          <w:color w:val="auto"/>
        </w:rPr>
      </w:pPr>
      <w:r>
        <w:rPr>
          <w:color w:val="auto"/>
        </w:rPr>
        <w:t xml:space="preserve">The uniform shop in the front office has been inundated with donations of uniforms, so if you need any items for your children, please pop in and pick some up for a gold coin donation. </w:t>
      </w:r>
    </w:p>
    <w:p w14:paraId="78EF6D0A" w14:textId="4245A9E2" w:rsidR="00744797" w:rsidRDefault="00744797" w:rsidP="008834F5"/>
    <w:p w14:paraId="1F67AB03" w14:textId="5A65442F" w:rsidR="00744797" w:rsidRDefault="00744797" w:rsidP="008834F5"/>
    <w:p w14:paraId="298AB957" w14:textId="54A77C8C" w:rsidR="00744797" w:rsidRDefault="00744797" w:rsidP="008834F5"/>
    <w:p w14:paraId="58C095B7" w14:textId="77777777" w:rsidR="00744797" w:rsidRDefault="00744797" w:rsidP="008834F5"/>
    <w:p w14:paraId="7FDAF257" w14:textId="7B9C22B3" w:rsidR="00744797" w:rsidRDefault="00744797" w:rsidP="008834F5"/>
    <w:p w14:paraId="64CE71DC" w14:textId="77777777" w:rsidR="00744797" w:rsidRDefault="00744797" w:rsidP="008834F5"/>
    <w:p w14:paraId="649D5035" w14:textId="06C2DC66" w:rsidR="00865C9C" w:rsidRDefault="00744797" w:rsidP="00865C9C">
      <w:pPr>
        <w:widowControl w:val="0"/>
        <w:spacing w:after="0"/>
        <w:rPr>
          <w:b/>
          <w:bCs/>
          <w:color w:val="00853E"/>
          <w:sz w:val="28"/>
          <w:szCs w:val="28"/>
          <w14:ligatures w14:val="none"/>
        </w:rPr>
      </w:pPr>
      <w:r>
        <w:rPr>
          <w:b/>
          <w:bCs/>
          <w:color w:val="00853E"/>
          <w:sz w:val="28"/>
          <w:szCs w:val="28"/>
          <w14:ligatures w14:val="none"/>
        </w:rPr>
        <w:t>P</w:t>
      </w:r>
      <w:r w:rsidR="00865C9C">
        <w:rPr>
          <w:b/>
          <w:bCs/>
          <w:color w:val="00853E"/>
          <w:sz w:val="28"/>
          <w:szCs w:val="28"/>
          <w14:ligatures w14:val="none"/>
        </w:rPr>
        <w:t xml:space="preserve"> &amp; C FUNDRAISING </w:t>
      </w:r>
    </w:p>
    <w:p w14:paraId="25C11B69" w14:textId="3703166D" w:rsidR="00725DE6" w:rsidRDefault="00725DE6" w:rsidP="00865C9C">
      <w:pPr>
        <w:widowControl w:val="0"/>
        <w:spacing w:after="0"/>
        <w:rPr>
          <w:b/>
          <w:bCs/>
          <w:color w:val="auto"/>
          <w:sz w:val="22"/>
          <w:szCs w:val="22"/>
          <w14:ligatures w14:val="none"/>
        </w:rPr>
      </w:pPr>
    </w:p>
    <w:p w14:paraId="68354C6C" w14:textId="595C3203" w:rsidR="00744797" w:rsidRPr="008D4BB4" w:rsidRDefault="00725DE6" w:rsidP="00725DE6">
      <w:pPr>
        <w:widowControl w:val="0"/>
        <w:spacing w:after="0"/>
      </w:pPr>
      <w:r>
        <w:rPr>
          <w:b/>
          <w:bCs/>
          <w:color w:val="auto"/>
          <w:sz w:val="22"/>
          <w:szCs w:val="22"/>
          <w14:ligatures w14:val="none"/>
        </w:rPr>
        <w:t xml:space="preserve">Billy G’s Gourmet Cookie Dough - </w:t>
      </w:r>
      <w:r w:rsidR="00744797" w:rsidRPr="008D4BB4">
        <w:t xml:space="preserve">Bake your way to success! </w:t>
      </w:r>
    </w:p>
    <w:p w14:paraId="32E6D180" w14:textId="1AE9914F" w:rsidR="00744797" w:rsidRPr="00D07ECE" w:rsidRDefault="00744797" w:rsidP="00744797">
      <w:r w:rsidRPr="00D07ECE">
        <w:t xml:space="preserve">If you haven't logged in yet, make sure you go to </w:t>
      </w:r>
      <w:hyperlink r:id="rId7" w:history="1">
        <w:r w:rsidRPr="00944354">
          <w:rPr>
            <w:rStyle w:val="Hyperlink"/>
          </w:rPr>
          <w:t>www.cookiedough.com.au</w:t>
        </w:r>
      </w:hyperlink>
      <w:r>
        <w:t xml:space="preserve"> </w:t>
      </w:r>
      <w:r w:rsidRPr="00D07ECE">
        <w:t xml:space="preserve">and click </w:t>
      </w:r>
      <w:r>
        <w:t xml:space="preserve">on </w:t>
      </w:r>
      <w:r w:rsidRPr="00D07ECE">
        <w:t>"Student/Parent Log In</w:t>
      </w:r>
      <w:r>
        <w:t>” in</w:t>
      </w:r>
      <w:r w:rsidRPr="00D07ECE">
        <w:t xml:space="preserve"> the Billy G's box!</w:t>
      </w:r>
    </w:p>
    <w:p w14:paraId="624AACA7" w14:textId="5D094249" w:rsidR="00744797" w:rsidRPr="00D07ECE" w:rsidRDefault="00744797" w:rsidP="00744797">
      <w:r w:rsidRPr="00D07ECE">
        <w:t xml:space="preserve">There are heaps of awesome benefits to fundraising online - including incentive prizes, a chance to win a Razor Prize Pack and more.  Start fundraising today at </w:t>
      </w:r>
      <w:hyperlink r:id="rId8" w:history="1">
        <w:r w:rsidRPr="00744797">
          <w:rPr>
            <w:rStyle w:val="Hyperlink"/>
          </w:rPr>
          <w:t>http://www.cookiedough.com.au</w:t>
        </w:r>
      </w:hyperlink>
    </w:p>
    <w:p w14:paraId="0CF3B058" w14:textId="79F5A413" w:rsidR="00865C9C" w:rsidRDefault="00744797" w:rsidP="00865C9C">
      <w:pPr>
        <w:widowControl w:val="0"/>
        <w:spacing w:after="0"/>
        <w:rPr>
          <w:b/>
          <w:bCs/>
          <w:color w:val="00853E"/>
          <w:sz w:val="28"/>
          <w:szCs w:val="28"/>
          <w14:ligatures w14:val="none"/>
        </w:rPr>
      </w:pPr>
      <w:r>
        <w:rPr>
          <w:noProof/>
        </w:rPr>
        <w:drawing>
          <wp:anchor distT="0" distB="0" distL="114300" distR="114300" simplePos="0" relativeHeight="251658240" behindDoc="0" locked="0" layoutInCell="1" allowOverlap="1" wp14:anchorId="7751E39C" wp14:editId="755132BC">
            <wp:simplePos x="0" y="0"/>
            <wp:positionH relativeFrom="column">
              <wp:posOffset>1116938</wp:posOffset>
            </wp:positionH>
            <wp:positionV relativeFrom="paragraph">
              <wp:posOffset>163195</wp:posOffset>
            </wp:positionV>
            <wp:extent cx="4206240" cy="42062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06240" cy="420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B7A60" w14:textId="053BB3AD" w:rsidR="00865C9C" w:rsidRDefault="00865C9C" w:rsidP="00865C9C">
      <w:pPr>
        <w:widowControl w:val="0"/>
        <w:spacing w:after="0"/>
        <w:rPr>
          <w:b/>
          <w:bCs/>
          <w:color w:val="00853E"/>
          <w:sz w:val="28"/>
          <w:szCs w:val="28"/>
          <w14:ligatures w14:val="none"/>
        </w:rPr>
      </w:pPr>
    </w:p>
    <w:p w14:paraId="65E3BC28" w14:textId="021ADCE5" w:rsidR="008834F5" w:rsidRDefault="008834F5" w:rsidP="00865C9C"/>
    <w:p w14:paraId="32C264EE" w14:textId="77777777" w:rsidR="00865C9C" w:rsidRDefault="00865C9C" w:rsidP="008834F5"/>
    <w:p w14:paraId="25722570" w14:textId="558818DC" w:rsidR="00865C9C" w:rsidRDefault="00865C9C" w:rsidP="008834F5"/>
    <w:p w14:paraId="1E1DFF0B" w14:textId="77777777" w:rsidR="00865C9C" w:rsidRDefault="00865C9C" w:rsidP="008834F5"/>
    <w:p w14:paraId="1C362150" w14:textId="77777777" w:rsidR="00865C9C" w:rsidRDefault="00865C9C" w:rsidP="008834F5"/>
    <w:p w14:paraId="7A7CD501" w14:textId="2204882B" w:rsidR="005F71B0" w:rsidRDefault="005F71B0" w:rsidP="00514656">
      <w:pPr>
        <w:widowControl w:val="0"/>
        <w:spacing w:after="0"/>
        <w:rPr>
          <w:color w:val="auto"/>
          <w:sz w:val="24"/>
          <w:szCs w:val="24"/>
          <w14:ligatures w14:val="none"/>
        </w:rPr>
      </w:pPr>
    </w:p>
    <w:p w14:paraId="41200062" w14:textId="77777777" w:rsidR="00744797" w:rsidRDefault="00744797" w:rsidP="00514656">
      <w:pPr>
        <w:widowControl w:val="0"/>
        <w:spacing w:after="0"/>
        <w:rPr>
          <w:color w:val="auto"/>
          <w:sz w:val="24"/>
          <w:szCs w:val="24"/>
          <w14:ligatures w14:val="none"/>
        </w:rPr>
      </w:pPr>
    </w:p>
    <w:p w14:paraId="4E800F9B" w14:textId="77777777" w:rsidR="00744797" w:rsidRDefault="00744797" w:rsidP="00514656">
      <w:pPr>
        <w:widowControl w:val="0"/>
        <w:spacing w:after="0"/>
        <w:rPr>
          <w:color w:val="auto"/>
          <w:sz w:val="24"/>
          <w:szCs w:val="24"/>
          <w14:ligatures w14:val="none"/>
        </w:rPr>
      </w:pPr>
    </w:p>
    <w:p w14:paraId="3453C57B" w14:textId="77777777" w:rsidR="00744797" w:rsidRDefault="00744797" w:rsidP="00514656">
      <w:pPr>
        <w:widowControl w:val="0"/>
        <w:spacing w:after="0"/>
        <w:rPr>
          <w:color w:val="auto"/>
          <w:sz w:val="24"/>
          <w:szCs w:val="24"/>
          <w14:ligatures w14:val="none"/>
        </w:rPr>
      </w:pPr>
    </w:p>
    <w:p w14:paraId="0305DFA0" w14:textId="77777777" w:rsidR="00744797" w:rsidRDefault="00744797" w:rsidP="00514656">
      <w:pPr>
        <w:widowControl w:val="0"/>
        <w:spacing w:after="0"/>
        <w:rPr>
          <w:color w:val="auto"/>
          <w:sz w:val="24"/>
          <w:szCs w:val="24"/>
          <w14:ligatures w14:val="none"/>
        </w:rPr>
      </w:pPr>
    </w:p>
    <w:p w14:paraId="7CB4D486" w14:textId="77777777" w:rsidR="00744797" w:rsidRDefault="00744797" w:rsidP="00514656">
      <w:pPr>
        <w:widowControl w:val="0"/>
        <w:spacing w:after="0"/>
        <w:rPr>
          <w:color w:val="auto"/>
          <w:sz w:val="24"/>
          <w:szCs w:val="24"/>
          <w14:ligatures w14:val="none"/>
        </w:rPr>
      </w:pPr>
    </w:p>
    <w:p w14:paraId="772A9684" w14:textId="77777777" w:rsidR="00744797" w:rsidRDefault="00744797" w:rsidP="00514656">
      <w:pPr>
        <w:widowControl w:val="0"/>
        <w:spacing w:after="0"/>
        <w:rPr>
          <w:color w:val="auto"/>
          <w:sz w:val="24"/>
          <w:szCs w:val="24"/>
          <w14:ligatures w14:val="none"/>
        </w:rPr>
      </w:pPr>
    </w:p>
    <w:p w14:paraId="3D8EAD13" w14:textId="77777777" w:rsidR="00744797" w:rsidRDefault="00744797" w:rsidP="00514656">
      <w:pPr>
        <w:widowControl w:val="0"/>
        <w:spacing w:after="0"/>
        <w:rPr>
          <w:color w:val="auto"/>
          <w:sz w:val="24"/>
          <w:szCs w:val="24"/>
          <w14:ligatures w14:val="none"/>
        </w:rPr>
      </w:pPr>
    </w:p>
    <w:p w14:paraId="03FED311" w14:textId="77777777" w:rsidR="00744797" w:rsidRDefault="00744797" w:rsidP="00514656">
      <w:pPr>
        <w:widowControl w:val="0"/>
        <w:spacing w:after="0"/>
        <w:rPr>
          <w:color w:val="auto"/>
          <w:sz w:val="24"/>
          <w:szCs w:val="24"/>
          <w14:ligatures w14:val="none"/>
        </w:rPr>
      </w:pPr>
    </w:p>
    <w:p w14:paraId="65FB39CB" w14:textId="77777777" w:rsidR="00744797" w:rsidRDefault="00744797" w:rsidP="00514656">
      <w:pPr>
        <w:widowControl w:val="0"/>
        <w:spacing w:after="0"/>
        <w:rPr>
          <w:color w:val="auto"/>
          <w:sz w:val="24"/>
          <w:szCs w:val="24"/>
          <w14:ligatures w14:val="none"/>
        </w:rPr>
      </w:pPr>
    </w:p>
    <w:p w14:paraId="7BB29887" w14:textId="77777777" w:rsidR="00744797" w:rsidRDefault="00744797" w:rsidP="00514656">
      <w:pPr>
        <w:widowControl w:val="0"/>
        <w:spacing w:after="0"/>
        <w:rPr>
          <w:color w:val="auto"/>
          <w:sz w:val="24"/>
          <w:szCs w:val="24"/>
          <w14:ligatures w14:val="none"/>
        </w:rPr>
      </w:pPr>
    </w:p>
    <w:p w14:paraId="4DE5B09C" w14:textId="77777777" w:rsidR="00744797" w:rsidRDefault="00744797" w:rsidP="00514656">
      <w:pPr>
        <w:widowControl w:val="0"/>
        <w:spacing w:after="0"/>
        <w:rPr>
          <w:color w:val="auto"/>
          <w:sz w:val="24"/>
          <w:szCs w:val="24"/>
          <w14:ligatures w14:val="none"/>
        </w:rPr>
      </w:pPr>
    </w:p>
    <w:p w14:paraId="63A5A6CD" w14:textId="77777777" w:rsidR="00744797" w:rsidRDefault="00744797" w:rsidP="00514656">
      <w:pPr>
        <w:widowControl w:val="0"/>
        <w:spacing w:after="0"/>
        <w:rPr>
          <w:color w:val="auto"/>
          <w:sz w:val="24"/>
          <w:szCs w:val="24"/>
          <w14:ligatures w14:val="none"/>
        </w:rPr>
      </w:pPr>
    </w:p>
    <w:p w14:paraId="22E89664" w14:textId="10A3B69B" w:rsidR="005F71B0" w:rsidRDefault="005F71B0" w:rsidP="00514656">
      <w:pPr>
        <w:widowControl w:val="0"/>
        <w:spacing w:after="0"/>
        <w:rPr>
          <w:b/>
          <w:bCs/>
          <w:i/>
          <w:iCs/>
          <w:color w:val="auto"/>
          <w:sz w:val="24"/>
          <w:szCs w:val="24"/>
          <w14:ligatures w14:val="none"/>
        </w:rPr>
      </w:pPr>
      <w:r w:rsidRPr="005F71B0">
        <w:rPr>
          <w:b/>
          <w:bCs/>
          <w:i/>
          <w:iCs/>
          <w:color w:val="auto"/>
          <w:sz w:val="24"/>
          <w:szCs w:val="24"/>
          <w14:ligatures w14:val="none"/>
        </w:rPr>
        <w:t>Jason Walmsley</w:t>
      </w:r>
    </w:p>
    <w:p w14:paraId="73A1082F" w14:textId="3FAD4837" w:rsidR="005F71B0" w:rsidRPr="005F71B0" w:rsidRDefault="005F71B0" w:rsidP="00514656">
      <w:pPr>
        <w:widowControl w:val="0"/>
        <w:spacing w:after="0"/>
        <w:rPr>
          <w:color w:val="auto"/>
          <w:sz w:val="24"/>
          <w:szCs w:val="24"/>
          <w14:ligatures w14:val="none"/>
        </w:rPr>
      </w:pPr>
      <w:r>
        <w:rPr>
          <w:color w:val="auto"/>
          <w:sz w:val="24"/>
          <w:szCs w:val="24"/>
          <w14:ligatures w14:val="none"/>
        </w:rPr>
        <w:t>Principal</w:t>
      </w:r>
    </w:p>
    <w:sectPr w:rsidR="005F71B0" w:rsidRPr="005F71B0" w:rsidSect="00D853F9">
      <w:headerReference w:type="default" r:id="rId10"/>
      <w:footerReference w:type="default" r:id="rId11"/>
      <w:pgSz w:w="11907" w:h="16840" w:code="9"/>
      <w:pgMar w:top="720" w:right="720" w:bottom="720" w:left="720" w:header="11" w:footer="4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1D69" w14:textId="77777777" w:rsidR="00F26951" w:rsidRDefault="00F26951" w:rsidP="00F26951">
      <w:pPr>
        <w:spacing w:after="0" w:line="240" w:lineRule="auto"/>
      </w:pPr>
      <w:r>
        <w:separator/>
      </w:r>
    </w:p>
  </w:endnote>
  <w:endnote w:type="continuationSeparator" w:id="0">
    <w:p w14:paraId="3755DD4E" w14:textId="77777777" w:rsidR="00F26951" w:rsidRDefault="00F26951" w:rsidP="00F2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D32D" w14:textId="33BF97E8" w:rsidR="00D853F9" w:rsidRDefault="00D853F9" w:rsidP="008849DC">
    <w:pPr>
      <w:pStyle w:val="Footer"/>
      <w:ind w:left="-709"/>
    </w:pPr>
    <w:r>
      <w:rPr>
        <w:noProof/>
      </w:rPr>
      <w:drawing>
        <wp:inline distT="0" distB="0" distL="0" distR="0" wp14:anchorId="264D3DA2" wp14:editId="12375FD3">
          <wp:extent cx="7471177" cy="1059447"/>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66" cy="1080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125A" w14:textId="77777777" w:rsidR="00F26951" w:rsidRDefault="00F26951" w:rsidP="00F26951">
      <w:pPr>
        <w:spacing w:after="0" w:line="240" w:lineRule="auto"/>
      </w:pPr>
      <w:r>
        <w:separator/>
      </w:r>
    </w:p>
  </w:footnote>
  <w:footnote w:type="continuationSeparator" w:id="0">
    <w:p w14:paraId="3DF88D14" w14:textId="77777777" w:rsidR="00F26951" w:rsidRDefault="00F26951" w:rsidP="00F26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05A8" w14:textId="4E6200BE" w:rsidR="00F26951" w:rsidRDefault="00D853F9" w:rsidP="008849DC">
    <w:pPr>
      <w:pStyle w:val="Header"/>
      <w:ind w:left="-709"/>
      <w:jc w:val="center"/>
    </w:pPr>
    <w:r>
      <w:rPr>
        <w:noProof/>
      </w:rPr>
      <w:drawing>
        <wp:inline distT="0" distB="0" distL="0" distR="0" wp14:anchorId="4F3ECC89" wp14:editId="5E37B0A8">
          <wp:extent cx="7523544" cy="1384796"/>
          <wp:effectExtent l="0" t="0" r="127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78" cy="13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5238F"/>
    <w:multiLevelType w:val="hybridMultilevel"/>
    <w:tmpl w:val="676C1B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F821E14"/>
    <w:multiLevelType w:val="multilevel"/>
    <w:tmpl w:val="58FE6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15629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5972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51"/>
    <w:rsid w:val="00025CF4"/>
    <w:rsid w:val="0008651D"/>
    <w:rsid w:val="000B03C0"/>
    <w:rsid w:val="001134D1"/>
    <w:rsid w:val="00182E5E"/>
    <w:rsid w:val="001A5380"/>
    <w:rsid w:val="0026268E"/>
    <w:rsid w:val="00387613"/>
    <w:rsid w:val="003A2ED9"/>
    <w:rsid w:val="003B02A6"/>
    <w:rsid w:val="003C7B82"/>
    <w:rsid w:val="00420080"/>
    <w:rsid w:val="00514656"/>
    <w:rsid w:val="0051783B"/>
    <w:rsid w:val="0056089E"/>
    <w:rsid w:val="005B4A34"/>
    <w:rsid w:val="005F71B0"/>
    <w:rsid w:val="006A4370"/>
    <w:rsid w:val="006B0E07"/>
    <w:rsid w:val="006C3B32"/>
    <w:rsid w:val="006D71B2"/>
    <w:rsid w:val="00725DE6"/>
    <w:rsid w:val="00744797"/>
    <w:rsid w:val="00752120"/>
    <w:rsid w:val="00843C2A"/>
    <w:rsid w:val="00851A93"/>
    <w:rsid w:val="00865C9C"/>
    <w:rsid w:val="008834F5"/>
    <w:rsid w:val="008849DC"/>
    <w:rsid w:val="008C0870"/>
    <w:rsid w:val="008F5C3B"/>
    <w:rsid w:val="00914F1A"/>
    <w:rsid w:val="0096170D"/>
    <w:rsid w:val="009B7888"/>
    <w:rsid w:val="009E2DAE"/>
    <w:rsid w:val="00AD1FC7"/>
    <w:rsid w:val="00BB355D"/>
    <w:rsid w:val="00BC4BE2"/>
    <w:rsid w:val="00C00C34"/>
    <w:rsid w:val="00C14620"/>
    <w:rsid w:val="00C2555B"/>
    <w:rsid w:val="00CC116C"/>
    <w:rsid w:val="00CD51BA"/>
    <w:rsid w:val="00D50B2B"/>
    <w:rsid w:val="00D853F9"/>
    <w:rsid w:val="00E80C31"/>
    <w:rsid w:val="00E912DF"/>
    <w:rsid w:val="00EC48E7"/>
    <w:rsid w:val="00EF3372"/>
    <w:rsid w:val="00F1109B"/>
    <w:rsid w:val="00F26951"/>
    <w:rsid w:val="00F5670C"/>
    <w:rsid w:val="00F73E9B"/>
    <w:rsid w:val="00FC6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FEFB81"/>
  <w15:chartTrackingRefBased/>
  <w15:docId w15:val="{76A5E82B-5A30-4406-B305-B52A2B98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F9"/>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F26951"/>
  </w:style>
  <w:style w:type="paragraph" w:styleId="Footer">
    <w:name w:val="footer"/>
    <w:basedOn w:val="Normal"/>
    <w:link w:val="Foot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F26951"/>
  </w:style>
  <w:style w:type="character" w:styleId="Hyperlink">
    <w:name w:val="Hyperlink"/>
    <w:basedOn w:val="DefaultParagraphFont"/>
    <w:uiPriority w:val="99"/>
    <w:unhideWhenUsed/>
    <w:rsid w:val="0096170D"/>
    <w:rPr>
      <w:color w:val="0000FF"/>
      <w:u w:val="single"/>
    </w:rPr>
  </w:style>
  <w:style w:type="paragraph" w:styleId="ListParagraph">
    <w:name w:val="List Paragraph"/>
    <w:basedOn w:val="Normal"/>
    <w:uiPriority w:val="1"/>
    <w:qFormat/>
    <w:rsid w:val="00EC48E7"/>
    <w:pPr>
      <w:spacing w:after="0" w:line="240" w:lineRule="auto"/>
    </w:pPr>
    <w:rPr>
      <w:rFonts w:eastAsiaTheme="minorHAnsi"/>
      <w:color w:val="auto"/>
      <w:kern w:val="0"/>
      <w:sz w:val="22"/>
      <w:szCs w:val="22"/>
      <w:lang w:eastAsia="en-US"/>
      <w14:ligatures w14:val="none"/>
      <w14:cntxtAlts w14:val="0"/>
    </w:rPr>
  </w:style>
  <w:style w:type="paragraph" w:styleId="NormalWeb">
    <w:name w:val="Normal (Web)"/>
    <w:basedOn w:val="Normal"/>
    <w:uiPriority w:val="99"/>
    <w:semiHidden/>
    <w:unhideWhenUsed/>
    <w:rsid w:val="006A4370"/>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Default">
    <w:name w:val="Default"/>
    <w:rsid w:val="00865C9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4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4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042">
      <w:bodyDiv w:val="1"/>
      <w:marLeft w:val="0"/>
      <w:marRight w:val="0"/>
      <w:marTop w:val="0"/>
      <w:marBottom w:val="0"/>
      <w:divBdr>
        <w:top w:val="none" w:sz="0" w:space="0" w:color="auto"/>
        <w:left w:val="none" w:sz="0" w:space="0" w:color="auto"/>
        <w:bottom w:val="none" w:sz="0" w:space="0" w:color="auto"/>
        <w:right w:val="none" w:sz="0" w:space="0" w:color="auto"/>
      </w:divBdr>
    </w:div>
    <w:div w:id="67654994">
      <w:bodyDiv w:val="1"/>
      <w:marLeft w:val="0"/>
      <w:marRight w:val="0"/>
      <w:marTop w:val="0"/>
      <w:marBottom w:val="0"/>
      <w:divBdr>
        <w:top w:val="none" w:sz="0" w:space="0" w:color="auto"/>
        <w:left w:val="none" w:sz="0" w:space="0" w:color="auto"/>
        <w:bottom w:val="none" w:sz="0" w:space="0" w:color="auto"/>
        <w:right w:val="none" w:sz="0" w:space="0" w:color="auto"/>
      </w:divBdr>
    </w:div>
    <w:div w:id="121534295">
      <w:bodyDiv w:val="1"/>
      <w:marLeft w:val="0"/>
      <w:marRight w:val="0"/>
      <w:marTop w:val="0"/>
      <w:marBottom w:val="0"/>
      <w:divBdr>
        <w:top w:val="none" w:sz="0" w:space="0" w:color="auto"/>
        <w:left w:val="none" w:sz="0" w:space="0" w:color="auto"/>
        <w:bottom w:val="none" w:sz="0" w:space="0" w:color="auto"/>
        <w:right w:val="none" w:sz="0" w:space="0" w:color="auto"/>
      </w:divBdr>
    </w:div>
    <w:div w:id="340474528">
      <w:bodyDiv w:val="1"/>
      <w:marLeft w:val="0"/>
      <w:marRight w:val="0"/>
      <w:marTop w:val="0"/>
      <w:marBottom w:val="0"/>
      <w:divBdr>
        <w:top w:val="none" w:sz="0" w:space="0" w:color="auto"/>
        <w:left w:val="none" w:sz="0" w:space="0" w:color="auto"/>
        <w:bottom w:val="none" w:sz="0" w:space="0" w:color="auto"/>
        <w:right w:val="none" w:sz="0" w:space="0" w:color="auto"/>
      </w:divBdr>
    </w:div>
    <w:div w:id="531966135">
      <w:bodyDiv w:val="1"/>
      <w:marLeft w:val="0"/>
      <w:marRight w:val="0"/>
      <w:marTop w:val="0"/>
      <w:marBottom w:val="0"/>
      <w:divBdr>
        <w:top w:val="none" w:sz="0" w:space="0" w:color="auto"/>
        <w:left w:val="none" w:sz="0" w:space="0" w:color="auto"/>
        <w:bottom w:val="none" w:sz="0" w:space="0" w:color="auto"/>
        <w:right w:val="none" w:sz="0" w:space="0" w:color="auto"/>
      </w:divBdr>
    </w:div>
    <w:div w:id="645400119">
      <w:bodyDiv w:val="1"/>
      <w:marLeft w:val="0"/>
      <w:marRight w:val="0"/>
      <w:marTop w:val="0"/>
      <w:marBottom w:val="0"/>
      <w:divBdr>
        <w:top w:val="none" w:sz="0" w:space="0" w:color="auto"/>
        <w:left w:val="none" w:sz="0" w:space="0" w:color="auto"/>
        <w:bottom w:val="none" w:sz="0" w:space="0" w:color="auto"/>
        <w:right w:val="none" w:sz="0" w:space="0" w:color="auto"/>
      </w:divBdr>
    </w:div>
    <w:div w:id="708339300">
      <w:bodyDiv w:val="1"/>
      <w:marLeft w:val="0"/>
      <w:marRight w:val="0"/>
      <w:marTop w:val="0"/>
      <w:marBottom w:val="0"/>
      <w:divBdr>
        <w:top w:val="none" w:sz="0" w:space="0" w:color="auto"/>
        <w:left w:val="none" w:sz="0" w:space="0" w:color="auto"/>
        <w:bottom w:val="none" w:sz="0" w:space="0" w:color="auto"/>
        <w:right w:val="none" w:sz="0" w:space="0" w:color="auto"/>
      </w:divBdr>
    </w:div>
    <w:div w:id="990794994">
      <w:bodyDiv w:val="1"/>
      <w:marLeft w:val="0"/>
      <w:marRight w:val="0"/>
      <w:marTop w:val="0"/>
      <w:marBottom w:val="0"/>
      <w:divBdr>
        <w:top w:val="none" w:sz="0" w:space="0" w:color="auto"/>
        <w:left w:val="none" w:sz="0" w:space="0" w:color="auto"/>
        <w:bottom w:val="none" w:sz="0" w:space="0" w:color="auto"/>
        <w:right w:val="none" w:sz="0" w:space="0" w:color="auto"/>
      </w:divBdr>
    </w:div>
    <w:div w:id="1229530934">
      <w:bodyDiv w:val="1"/>
      <w:marLeft w:val="0"/>
      <w:marRight w:val="0"/>
      <w:marTop w:val="0"/>
      <w:marBottom w:val="0"/>
      <w:divBdr>
        <w:top w:val="none" w:sz="0" w:space="0" w:color="auto"/>
        <w:left w:val="none" w:sz="0" w:space="0" w:color="auto"/>
        <w:bottom w:val="none" w:sz="0" w:space="0" w:color="auto"/>
        <w:right w:val="none" w:sz="0" w:space="0" w:color="auto"/>
      </w:divBdr>
    </w:div>
    <w:div w:id="1291397322">
      <w:bodyDiv w:val="1"/>
      <w:marLeft w:val="0"/>
      <w:marRight w:val="0"/>
      <w:marTop w:val="0"/>
      <w:marBottom w:val="0"/>
      <w:divBdr>
        <w:top w:val="none" w:sz="0" w:space="0" w:color="auto"/>
        <w:left w:val="none" w:sz="0" w:space="0" w:color="auto"/>
        <w:bottom w:val="none" w:sz="0" w:space="0" w:color="auto"/>
        <w:right w:val="none" w:sz="0" w:space="0" w:color="auto"/>
      </w:divBdr>
    </w:div>
    <w:div w:id="1602562632">
      <w:bodyDiv w:val="1"/>
      <w:marLeft w:val="0"/>
      <w:marRight w:val="0"/>
      <w:marTop w:val="0"/>
      <w:marBottom w:val="0"/>
      <w:divBdr>
        <w:top w:val="none" w:sz="0" w:space="0" w:color="auto"/>
        <w:left w:val="none" w:sz="0" w:space="0" w:color="auto"/>
        <w:bottom w:val="none" w:sz="0" w:space="0" w:color="auto"/>
        <w:right w:val="none" w:sz="0" w:space="0" w:color="auto"/>
      </w:divBdr>
    </w:div>
    <w:div w:id="1699970846">
      <w:bodyDiv w:val="1"/>
      <w:marLeft w:val="0"/>
      <w:marRight w:val="0"/>
      <w:marTop w:val="0"/>
      <w:marBottom w:val="0"/>
      <w:divBdr>
        <w:top w:val="none" w:sz="0" w:space="0" w:color="auto"/>
        <w:left w:val="none" w:sz="0" w:space="0" w:color="auto"/>
        <w:bottom w:val="none" w:sz="0" w:space="0" w:color="auto"/>
        <w:right w:val="none" w:sz="0" w:space="0" w:color="auto"/>
      </w:divBdr>
    </w:div>
    <w:div w:id="1816069684">
      <w:bodyDiv w:val="1"/>
      <w:marLeft w:val="0"/>
      <w:marRight w:val="0"/>
      <w:marTop w:val="0"/>
      <w:marBottom w:val="0"/>
      <w:divBdr>
        <w:top w:val="none" w:sz="0" w:space="0" w:color="auto"/>
        <w:left w:val="none" w:sz="0" w:space="0" w:color="auto"/>
        <w:bottom w:val="none" w:sz="0" w:space="0" w:color="auto"/>
        <w:right w:val="none" w:sz="0" w:space="0" w:color="auto"/>
      </w:divBdr>
    </w:div>
    <w:div w:id="185834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kiedough.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okiedough.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Websdane, Haley</dc:creator>
  <cp:keywords/>
  <dc:description/>
  <cp:lastModifiedBy>Wood, Lauren</cp:lastModifiedBy>
  <cp:revision>3</cp:revision>
  <cp:lastPrinted>2023-10-13T03:40:00Z</cp:lastPrinted>
  <dcterms:created xsi:type="dcterms:W3CDTF">2023-10-13T02:44:00Z</dcterms:created>
  <dcterms:modified xsi:type="dcterms:W3CDTF">2023-10-13T03:42:00Z</dcterms:modified>
</cp:coreProperties>
</file>